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7"/>
        <w:gridCol w:w="3329"/>
      </w:tblGrid>
      <w:tr w:rsidR="00E92A31" w14:paraId="09B4E114" w14:textId="77777777" w:rsidTr="00E92A31">
        <w:tc>
          <w:tcPr>
            <w:tcW w:w="9026" w:type="dxa"/>
            <w:gridSpan w:val="2"/>
          </w:tcPr>
          <w:p w14:paraId="0AD78924" w14:textId="3C536D6D" w:rsidR="00E92A31" w:rsidRDefault="00E92A31" w:rsidP="00E92A31">
            <w:r>
              <w:rPr>
                <w:noProof/>
              </w:rPr>
              <w:drawing>
                <wp:inline distT="0" distB="0" distL="0" distR="0" wp14:anchorId="6799C7C3" wp14:editId="11916387">
                  <wp:extent cx="5731510" cy="221678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216785"/>
                          </a:xfrm>
                          <a:prstGeom prst="rect">
                            <a:avLst/>
                          </a:prstGeom>
                          <a:noFill/>
                          <a:ln>
                            <a:noFill/>
                          </a:ln>
                        </pic:spPr>
                      </pic:pic>
                    </a:graphicData>
                  </a:graphic>
                </wp:inline>
              </w:drawing>
            </w:r>
          </w:p>
        </w:tc>
      </w:tr>
      <w:tr w:rsidR="00E92A31" w14:paraId="32D938E8" w14:textId="77777777" w:rsidTr="000F77C9">
        <w:tc>
          <w:tcPr>
            <w:tcW w:w="5536" w:type="dxa"/>
          </w:tcPr>
          <w:p w14:paraId="7B2B7C2D" w14:textId="77777777" w:rsidR="00E92A31" w:rsidRPr="00D67125" w:rsidRDefault="00E92A31" w:rsidP="00422F0B">
            <w:pPr>
              <w:rPr>
                <w:i/>
                <w:iCs/>
              </w:rPr>
            </w:pPr>
            <w:r w:rsidRPr="00D67125">
              <w:rPr>
                <w:i/>
                <w:iCs/>
              </w:rPr>
              <w:t xml:space="preserve">Associated with Ferntree Gully Arts Society Inc. </w:t>
            </w:r>
          </w:p>
        </w:tc>
        <w:tc>
          <w:tcPr>
            <w:tcW w:w="3490" w:type="dxa"/>
          </w:tcPr>
          <w:p w14:paraId="4E47C83A" w14:textId="77777777" w:rsidR="00E92A31" w:rsidRDefault="00E92A31" w:rsidP="00422F0B"/>
        </w:tc>
      </w:tr>
      <w:tr w:rsidR="00E92A31" w14:paraId="6E15525F" w14:textId="77777777" w:rsidTr="000F77C9">
        <w:tc>
          <w:tcPr>
            <w:tcW w:w="5536" w:type="dxa"/>
          </w:tcPr>
          <w:p w14:paraId="5268DBF8" w14:textId="77777777" w:rsidR="00E92A31" w:rsidRDefault="00E92A31" w:rsidP="00422F0B"/>
        </w:tc>
        <w:tc>
          <w:tcPr>
            <w:tcW w:w="3490" w:type="dxa"/>
          </w:tcPr>
          <w:p w14:paraId="1BCBA212" w14:textId="25D40E3B" w:rsidR="00E92A31" w:rsidRDefault="00E26D35" w:rsidP="00422F0B">
            <w:pPr>
              <w:jc w:val="right"/>
            </w:pPr>
            <w:r>
              <w:t>August / September</w:t>
            </w:r>
            <w:r w:rsidR="00E92A31">
              <w:t xml:space="preserve"> 2023 </w:t>
            </w:r>
          </w:p>
        </w:tc>
      </w:tr>
      <w:tr w:rsidR="00E92A31" w14:paraId="31F23D3A" w14:textId="77777777" w:rsidTr="000F77C9">
        <w:tc>
          <w:tcPr>
            <w:tcW w:w="5536" w:type="dxa"/>
          </w:tcPr>
          <w:p w14:paraId="4305EB71" w14:textId="77777777" w:rsidR="00E92A31" w:rsidRDefault="00E92A31" w:rsidP="00422F0B">
            <w:r w:rsidRPr="00DB24E6">
              <w:rPr>
                <w:b/>
                <w:bCs/>
              </w:rPr>
              <w:t>Email:</w:t>
            </w:r>
            <w:r>
              <w:t xml:space="preserve"> sally_59@bigpond.net.au</w:t>
            </w:r>
          </w:p>
        </w:tc>
        <w:tc>
          <w:tcPr>
            <w:tcW w:w="3490" w:type="dxa"/>
          </w:tcPr>
          <w:p w14:paraId="55261B4D" w14:textId="77777777" w:rsidR="00E92A31" w:rsidRDefault="00E92A31" w:rsidP="00422F0B"/>
        </w:tc>
      </w:tr>
      <w:tr w:rsidR="00E92A31" w14:paraId="068C4091" w14:textId="77777777" w:rsidTr="000F77C9">
        <w:tc>
          <w:tcPr>
            <w:tcW w:w="5536" w:type="dxa"/>
            <w:tcBorders>
              <w:bottom w:val="single" w:sz="4" w:space="0" w:color="auto"/>
            </w:tcBorders>
          </w:tcPr>
          <w:p w14:paraId="3523B542" w14:textId="77777777" w:rsidR="00E92A31" w:rsidRDefault="00E92A31" w:rsidP="00422F0B">
            <w:pPr>
              <w:rPr>
                <w:b/>
                <w:bCs/>
              </w:rPr>
            </w:pPr>
          </w:p>
          <w:p w14:paraId="35ED80FD" w14:textId="77777777" w:rsidR="00E92A31" w:rsidRDefault="00E92A31" w:rsidP="00422F0B">
            <w:r w:rsidRPr="00DB24E6">
              <w:rPr>
                <w:b/>
                <w:bCs/>
              </w:rPr>
              <w:t>Phone:</w:t>
            </w:r>
            <w:r>
              <w:t xml:space="preserve"> </w:t>
            </w:r>
          </w:p>
          <w:p w14:paraId="1F6D2C36" w14:textId="77777777" w:rsidR="000F77C9" w:rsidRDefault="000F77C9" w:rsidP="000F77C9">
            <w:r>
              <w:t>Sally 0409 476 058</w:t>
            </w:r>
          </w:p>
          <w:p w14:paraId="737A45D8" w14:textId="056C2086" w:rsidR="00E92A31" w:rsidRDefault="00E92A31" w:rsidP="00422F0B">
            <w:r>
              <w:t>Dorothy 8756 428</w:t>
            </w:r>
            <w:r w:rsidR="00E26D35">
              <w:t>6</w:t>
            </w:r>
          </w:p>
          <w:p w14:paraId="20CC13B7" w14:textId="77777777" w:rsidR="00E92A31" w:rsidRDefault="00E92A31" w:rsidP="000F77C9"/>
        </w:tc>
        <w:tc>
          <w:tcPr>
            <w:tcW w:w="3490" w:type="dxa"/>
            <w:tcBorders>
              <w:bottom w:val="single" w:sz="4" w:space="0" w:color="auto"/>
            </w:tcBorders>
          </w:tcPr>
          <w:p w14:paraId="501D13C5" w14:textId="77777777" w:rsidR="00E92A31" w:rsidRDefault="00E92A31" w:rsidP="00422F0B">
            <w:pPr>
              <w:jc w:val="center"/>
            </w:pPr>
          </w:p>
        </w:tc>
      </w:tr>
      <w:tr w:rsidR="00E92A31" w14:paraId="2B374E0D" w14:textId="77777777" w:rsidTr="00E92A31">
        <w:tc>
          <w:tcPr>
            <w:tcW w:w="9026" w:type="dxa"/>
            <w:gridSpan w:val="2"/>
            <w:tcBorders>
              <w:top w:val="single" w:sz="4" w:space="0" w:color="auto"/>
              <w:bottom w:val="single" w:sz="4" w:space="0" w:color="auto"/>
            </w:tcBorders>
          </w:tcPr>
          <w:p w14:paraId="4D959F8A" w14:textId="77777777" w:rsidR="00E92A31" w:rsidRDefault="00E92A31" w:rsidP="00422F0B">
            <w:r>
              <w:t xml:space="preserve">Hello to our Members </w:t>
            </w:r>
          </w:p>
          <w:p w14:paraId="06790022" w14:textId="77777777" w:rsidR="00032F09" w:rsidRDefault="00032F09" w:rsidP="00422F0B"/>
          <w:p w14:paraId="2CB44370" w14:textId="1BCD9970" w:rsidR="003E0580" w:rsidRDefault="00E26D35" w:rsidP="00422F0B">
            <w:r>
              <w:t xml:space="preserve">Can you believe we are over half through the year. The year is certainly going quickly. Please let me know if you have seen any great movies, you think the Film Society would enjoy seeing. </w:t>
            </w:r>
          </w:p>
          <w:p w14:paraId="626DEFBF" w14:textId="77777777" w:rsidR="007F5E77" w:rsidRDefault="007F5E77" w:rsidP="00422F0B"/>
          <w:p w14:paraId="5BF71833" w14:textId="28E46818" w:rsidR="00032F09" w:rsidRDefault="007F5E77" w:rsidP="00422F0B">
            <w:r>
              <w:t>Let me know if you have any thoughts on newsletter content.</w:t>
            </w:r>
          </w:p>
          <w:p w14:paraId="64EB72B7" w14:textId="77777777" w:rsidR="007F5E77" w:rsidRDefault="007F5E77" w:rsidP="00422F0B"/>
          <w:p w14:paraId="43485D12" w14:textId="53792EBC" w:rsidR="00D851BA" w:rsidRDefault="00D851BA" w:rsidP="00422F0B">
            <w:r>
              <w:t xml:space="preserve">If you have any </w:t>
            </w:r>
            <w:r w:rsidR="004D51A4">
              <w:t>questions,</w:t>
            </w:r>
            <w:r>
              <w:t xml:space="preserve"> please don’t hesitate </w:t>
            </w:r>
            <w:r w:rsidR="00AA0583">
              <w:t xml:space="preserve">to contact me. </w:t>
            </w:r>
          </w:p>
          <w:p w14:paraId="69121CB4" w14:textId="77777777" w:rsidR="00E92A31" w:rsidRDefault="00E92A31" w:rsidP="00422F0B"/>
          <w:p w14:paraId="6126E71E" w14:textId="707085F0" w:rsidR="00A47626" w:rsidRDefault="00E92A31" w:rsidP="00422F0B">
            <w:r>
              <w:t xml:space="preserve">Regards Sally </w:t>
            </w:r>
          </w:p>
          <w:p w14:paraId="283598E5" w14:textId="77777777" w:rsidR="00E92A31" w:rsidRDefault="00E92A31" w:rsidP="00422F0B"/>
        </w:tc>
      </w:tr>
      <w:tr w:rsidR="00E92A31" w14:paraId="72D70107" w14:textId="77777777" w:rsidTr="00E92A31">
        <w:tc>
          <w:tcPr>
            <w:tcW w:w="9026" w:type="dxa"/>
            <w:gridSpan w:val="2"/>
            <w:tcBorders>
              <w:top w:val="single" w:sz="4" w:space="0" w:color="auto"/>
              <w:bottom w:val="single" w:sz="4" w:space="0" w:color="auto"/>
            </w:tcBorders>
          </w:tcPr>
          <w:p w14:paraId="5DDE4AAC" w14:textId="474D783F" w:rsidR="00E92A31" w:rsidRDefault="00E92A31" w:rsidP="00422F0B">
            <w:r w:rsidRPr="00DB24E6">
              <w:rPr>
                <w:b/>
                <w:bCs/>
              </w:rPr>
              <w:t xml:space="preserve">PLEASE SHOW YOUR </w:t>
            </w:r>
            <w:r w:rsidR="000F77C9">
              <w:rPr>
                <w:b/>
                <w:bCs/>
              </w:rPr>
              <w:t>YELLOW</w:t>
            </w:r>
            <w:r w:rsidRPr="00DB24E6">
              <w:rPr>
                <w:b/>
                <w:bCs/>
              </w:rPr>
              <w:t xml:space="preserve"> MEMBERSHIP CARD AT THE DOOR OF </w:t>
            </w:r>
            <w:r w:rsidR="00786A08">
              <w:rPr>
                <w:b/>
                <w:bCs/>
              </w:rPr>
              <w:t xml:space="preserve">EUROPA </w:t>
            </w:r>
            <w:r w:rsidRPr="00DB24E6">
              <w:rPr>
                <w:b/>
                <w:bCs/>
              </w:rPr>
              <w:t xml:space="preserve">CINEMA 1 </w:t>
            </w:r>
          </w:p>
          <w:p w14:paraId="7540AACE" w14:textId="77777777" w:rsidR="007F5E77" w:rsidRDefault="007F5E77" w:rsidP="007F5E77">
            <w:r>
              <w:t xml:space="preserve">*** Remember to ring Dorothy on 8756 4286 if you cannot handle the stairs and require a reserved seat. </w:t>
            </w:r>
          </w:p>
          <w:p w14:paraId="33E3816D" w14:textId="448209D8" w:rsidR="00E92A31" w:rsidRDefault="007F5E77" w:rsidP="00422F0B">
            <w:r w:rsidRPr="00DB24E6">
              <w:rPr>
                <w:b/>
                <w:bCs/>
              </w:rPr>
              <w:t>Please ring well before 4 pm on the film night.</w:t>
            </w:r>
            <w:r>
              <w:rPr>
                <w:b/>
                <w:bCs/>
              </w:rPr>
              <w:t xml:space="preserve"> </w:t>
            </w:r>
            <w:r w:rsidRPr="000F77C9">
              <w:t>***</w:t>
            </w:r>
          </w:p>
          <w:p w14:paraId="3E44DCCA" w14:textId="77777777" w:rsidR="00E92A31" w:rsidRDefault="00E92A31" w:rsidP="003E0580"/>
        </w:tc>
      </w:tr>
      <w:tr w:rsidR="00E92A31" w14:paraId="608DD61A" w14:textId="77777777" w:rsidTr="00E92A31">
        <w:tc>
          <w:tcPr>
            <w:tcW w:w="9026" w:type="dxa"/>
            <w:gridSpan w:val="2"/>
            <w:tcBorders>
              <w:top w:val="single" w:sz="4" w:space="0" w:color="auto"/>
            </w:tcBorders>
          </w:tcPr>
          <w:p w14:paraId="35A6FFD6" w14:textId="412C78A7" w:rsidR="00AA0583" w:rsidRDefault="00AA0583" w:rsidP="00AA0583">
            <w:pPr>
              <w:spacing w:after="160" w:line="259" w:lineRule="auto"/>
              <w:rPr>
                <w:b/>
                <w:lang w:val="en-GB"/>
              </w:rPr>
            </w:pPr>
            <w:r>
              <w:rPr>
                <w:b/>
                <w:lang w:val="en-GB"/>
              </w:rPr>
              <w:t xml:space="preserve">Monday </w:t>
            </w:r>
            <w:r w:rsidR="00E26D35">
              <w:rPr>
                <w:b/>
                <w:lang w:val="en-GB"/>
              </w:rPr>
              <w:t>28</w:t>
            </w:r>
            <w:r w:rsidR="00E26D35" w:rsidRPr="00E26D35">
              <w:rPr>
                <w:b/>
                <w:vertAlign w:val="superscript"/>
                <w:lang w:val="en-GB"/>
              </w:rPr>
              <w:t>th</w:t>
            </w:r>
            <w:r w:rsidR="00E26D35">
              <w:rPr>
                <w:b/>
                <w:lang w:val="en-GB"/>
              </w:rPr>
              <w:t xml:space="preserve"> August</w:t>
            </w:r>
            <w:r>
              <w:rPr>
                <w:b/>
                <w:lang w:val="en-GB"/>
              </w:rPr>
              <w:t xml:space="preserve"> at 7.00pm</w:t>
            </w:r>
          </w:p>
          <w:p w14:paraId="2D05E73F" w14:textId="7E6147A4" w:rsidR="00E26D35" w:rsidRDefault="00E26D35" w:rsidP="00E26D35">
            <w:pPr>
              <w:rPr>
                <w:b/>
              </w:rPr>
            </w:pPr>
            <w:r>
              <w:rPr>
                <w:b/>
              </w:rPr>
              <w:t>OPERATION MINCEMEAT. 2 Hours 8 Mins</w:t>
            </w:r>
          </w:p>
          <w:p w14:paraId="048E9F15" w14:textId="77777777" w:rsidR="00E26D35" w:rsidRDefault="00E26D35" w:rsidP="00E26D35">
            <w:pPr>
              <w:rPr>
                <w:lang w:val="en-GB"/>
              </w:rPr>
            </w:pPr>
          </w:p>
          <w:p w14:paraId="4ADF440C" w14:textId="77777777" w:rsidR="00E26D35" w:rsidRDefault="00E26D35" w:rsidP="00E26D35">
            <w:r w:rsidRPr="00E26D35">
              <w:rPr>
                <w:b/>
                <w:bCs/>
              </w:rPr>
              <w:t>Genre:</w:t>
            </w:r>
            <w:r>
              <w:t xml:space="preserve"> War history Drama.    </w:t>
            </w:r>
          </w:p>
          <w:p w14:paraId="794888A4" w14:textId="77777777" w:rsidR="00E26D35" w:rsidRDefault="00E26D35" w:rsidP="00E26D35">
            <w:r w:rsidRPr="00E26D35">
              <w:rPr>
                <w:b/>
                <w:bCs/>
              </w:rPr>
              <w:t>Directed by</w:t>
            </w:r>
            <w:r>
              <w:t xml:space="preserve"> John Madden. </w:t>
            </w:r>
          </w:p>
          <w:p w14:paraId="7D15EB1C" w14:textId="72426C7A" w:rsidR="00E26D35" w:rsidRDefault="00E26D35" w:rsidP="00E26D35">
            <w:r w:rsidRPr="00E26D35">
              <w:rPr>
                <w:b/>
                <w:bCs/>
              </w:rPr>
              <w:t>Written by</w:t>
            </w:r>
            <w:r>
              <w:t xml:space="preserve"> Michelle Ashford</w:t>
            </w:r>
          </w:p>
          <w:p w14:paraId="44D36E0B" w14:textId="2D7EC4F5" w:rsidR="00E26D35" w:rsidRDefault="00E26D35" w:rsidP="00E26D35">
            <w:r w:rsidRPr="00E26D35">
              <w:rPr>
                <w:b/>
                <w:bCs/>
              </w:rPr>
              <w:t>Starring:</w:t>
            </w:r>
            <w:r>
              <w:t xml:space="preserve">   Colin Firth as Ewan Montagu, Matthew </w:t>
            </w:r>
            <w:proofErr w:type="spellStart"/>
            <w:r>
              <w:t>Macfadyen</w:t>
            </w:r>
            <w:proofErr w:type="spellEnd"/>
            <w:r>
              <w:t xml:space="preserve"> as Charles Cholmondeley, Kelly MacDonald as Jean Leslie, Jason Isaacs as Admiral John Godfrey, and Johnny Flynn as Lt. Ian Fleming.</w:t>
            </w:r>
          </w:p>
          <w:p w14:paraId="629991D7" w14:textId="77777777" w:rsidR="00E26D35" w:rsidRDefault="00E26D35" w:rsidP="00E26D35"/>
          <w:p w14:paraId="4A5D6C70" w14:textId="148F11F5" w:rsidR="00E26D35" w:rsidRDefault="00E26D35" w:rsidP="00E26D35">
            <w:pPr>
              <w:rPr>
                <w:lang w:val="en-GB"/>
              </w:rPr>
            </w:pPr>
            <w:r>
              <w:t xml:space="preserve">Stranger than fiction, set in 1943, two stiff upper lipped, brilliant British Intelligence Officers Ewan Montagu and Charles Cholmondeley conceived a plan dubbed “Operation Mincemeat”. They </w:t>
            </w:r>
            <w:r w:rsidR="00240665">
              <w:t>hoped to</w:t>
            </w:r>
            <w:r>
              <w:t xml:space="preserve"> fool Nazi Germany into thinking that the allied Forces were planning to invade Southern Europe by way of Greece and Sardinia rather than their actual target Sicily. Their plan was to get a </w:t>
            </w:r>
            <w:r>
              <w:lastRenderedPageBreak/>
              <w:t xml:space="preserve">corpse, equip it with misleading papers, then dump it in the sea off the coast of Spain where it would wash ashore. The British were confident this phony intelligence would be obediently passed to the Germans and the Nazi Spies would take the bait. The corpse of a tramp was dressed up as a fictitious “Captain William Martin”. As well as carrying elaborate bogus plans for this monumental invasion, he was also carrying a photo of </w:t>
            </w:r>
            <w:r w:rsidR="00240665">
              <w:t>real-life</w:t>
            </w:r>
            <w:r>
              <w:t xml:space="preserve"> MI5 Clerk Jean Leslie, the imagined girlfriend of the fake captain.</w:t>
            </w:r>
          </w:p>
          <w:p w14:paraId="1C78C798" w14:textId="77777777" w:rsidR="00E92A31" w:rsidRDefault="00E92A31" w:rsidP="00422F0B"/>
        </w:tc>
      </w:tr>
      <w:tr w:rsidR="00E92A31" w14:paraId="5BF78834" w14:textId="77777777" w:rsidTr="00E92A31">
        <w:tc>
          <w:tcPr>
            <w:tcW w:w="9026" w:type="dxa"/>
            <w:gridSpan w:val="2"/>
            <w:tcBorders>
              <w:bottom w:val="single" w:sz="4" w:space="0" w:color="auto"/>
            </w:tcBorders>
          </w:tcPr>
          <w:p w14:paraId="621412A7" w14:textId="123F10D6" w:rsidR="00CA3E81" w:rsidRDefault="00E92A31" w:rsidP="00CA3E81">
            <w:pPr>
              <w:rPr>
                <w:b/>
                <w:bCs/>
              </w:rPr>
            </w:pPr>
            <w:r w:rsidRPr="00E82EE2">
              <w:rPr>
                <w:b/>
                <w:bCs/>
              </w:rPr>
              <w:lastRenderedPageBreak/>
              <w:t xml:space="preserve">Monday </w:t>
            </w:r>
            <w:r w:rsidR="001F6AA7">
              <w:rPr>
                <w:b/>
                <w:bCs/>
              </w:rPr>
              <w:t>2</w:t>
            </w:r>
            <w:r w:rsidR="00E26D35">
              <w:rPr>
                <w:b/>
                <w:bCs/>
              </w:rPr>
              <w:t>5</w:t>
            </w:r>
            <w:r w:rsidR="001F6AA7" w:rsidRPr="001F6AA7">
              <w:rPr>
                <w:b/>
                <w:bCs/>
                <w:vertAlign w:val="superscript"/>
              </w:rPr>
              <w:t>th</w:t>
            </w:r>
            <w:r w:rsidR="001F6AA7">
              <w:rPr>
                <w:b/>
                <w:bCs/>
              </w:rPr>
              <w:t xml:space="preserve"> </w:t>
            </w:r>
            <w:r w:rsidR="00E26D35">
              <w:rPr>
                <w:b/>
                <w:bCs/>
              </w:rPr>
              <w:t>September</w:t>
            </w:r>
            <w:r w:rsidR="000F77C9">
              <w:rPr>
                <w:b/>
                <w:bCs/>
              </w:rPr>
              <w:t xml:space="preserve">, 2023, </w:t>
            </w:r>
            <w:r w:rsidRPr="00E82EE2">
              <w:rPr>
                <w:b/>
                <w:bCs/>
              </w:rPr>
              <w:t xml:space="preserve">at 7.00 </w:t>
            </w:r>
            <w:r w:rsidR="007F5E77">
              <w:rPr>
                <w:b/>
                <w:bCs/>
              </w:rPr>
              <w:t>pm</w:t>
            </w:r>
            <w:r w:rsidRPr="00E82EE2">
              <w:rPr>
                <w:b/>
                <w:bCs/>
              </w:rPr>
              <w:t xml:space="preserve"> </w:t>
            </w:r>
          </w:p>
          <w:p w14:paraId="5C8FDC76" w14:textId="77777777" w:rsidR="00CA3E81" w:rsidRDefault="00CA3E81" w:rsidP="00CA3E81">
            <w:pPr>
              <w:rPr>
                <w:b/>
                <w:lang w:val="en-GB"/>
              </w:rPr>
            </w:pPr>
          </w:p>
          <w:p w14:paraId="2D069725" w14:textId="6DD1A886" w:rsidR="00E26D35" w:rsidRDefault="00E26D35" w:rsidP="00E26D35">
            <w:pPr>
              <w:rPr>
                <w:b/>
              </w:rPr>
            </w:pPr>
            <w:r>
              <w:rPr>
                <w:b/>
              </w:rPr>
              <w:t>FULL TIME. 1 Hour 28 Mins</w:t>
            </w:r>
          </w:p>
          <w:p w14:paraId="02001B67" w14:textId="77777777" w:rsidR="00E26D35" w:rsidRDefault="00E26D35" w:rsidP="00E26D35">
            <w:r w:rsidRPr="00E26D35">
              <w:rPr>
                <w:b/>
                <w:bCs/>
              </w:rPr>
              <w:t>Genre:</w:t>
            </w:r>
            <w:r>
              <w:t xml:space="preserve"> Drama    </w:t>
            </w:r>
          </w:p>
          <w:p w14:paraId="6B949A14" w14:textId="77777777" w:rsidR="00E26D35" w:rsidRDefault="00E26D35" w:rsidP="00E26D35">
            <w:r w:rsidRPr="00E26D35">
              <w:rPr>
                <w:b/>
                <w:bCs/>
              </w:rPr>
              <w:t>Directed by</w:t>
            </w:r>
            <w:r>
              <w:t xml:space="preserve"> Eric Gravel      </w:t>
            </w:r>
          </w:p>
          <w:p w14:paraId="70E129CD" w14:textId="5927EBF9" w:rsidR="00E26D35" w:rsidRDefault="00E26D35" w:rsidP="00E26D35">
            <w:r w:rsidRPr="00E26D35">
              <w:rPr>
                <w:b/>
                <w:bCs/>
              </w:rPr>
              <w:t>Starring:</w:t>
            </w:r>
            <w:r>
              <w:t xml:space="preserve"> Laure </w:t>
            </w:r>
            <w:proofErr w:type="spellStart"/>
            <w:r>
              <w:t>Calamy</w:t>
            </w:r>
            <w:proofErr w:type="spellEnd"/>
            <w:r>
              <w:t xml:space="preserve"> </w:t>
            </w:r>
          </w:p>
          <w:p w14:paraId="6394956D" w14:textId="77777777" w:rsidR="00E26D35" w:rsidRDefault="00E26D35" w:rsidP="00E26D35"/>
          <w:p w14:paraId="3BB1BF59" w14:textId="47819AE5" w:rsidR="00E26D35" w:rsidRDefault="00E26D35" w:rsidP="00AA0583">
            <w:pPr>
              <w:rPr>
                <w:lang w:val="en-GB"/>
              </w:rPr>
            </w:pPr>
            <w:r>
              <w:t xml:space="preserve">Former marketing research officer, divorced mother of two, Julie had to retrain as a chambermaid of a </w:t>
            </w:r>
            <w:r w:rsidR="00240665">
              <w:t>five-star</w:t>
            </w:r>
            <w:r>
              <w:t xml:space="preserve"> hotel in Paris, a </w:t>
            </w:r>
            <w:r w:rsidR="00240665">
              <w:t>high-pressure</w:t>
            </w:r>
            <w:r>
              <w:t xml:space="preserve"> job. She is just making ends meet with only sporadic alimony payments.</w:t>
            </w:r>
          </w:p>
          <w:p w14:paraId="785B2717" w14:textId="77777777" w:rsidR="00E92A31" w:rsidRDefault="00E92A31" w:rsidP="00422F0B"/>
        </w:tc>
      </w:tr>
      <w:tr w:rsidR="00E92A31" w14:paraId="568F9163" w14:textId="77777777" w:rsidTr="00E92A31">
        <w:tc>
          <w:tcPr>
            <w:tcW w:w="9026" w:type="dxa"/>
            <w:gridSpan w:val="2"/>
            <w:tcBorders>
              <w:top w:val="single" w:sz="4" w:space="0" w:color="auto"/>
            </w:tcBorders>
          </w:tcPr>
          <w:p w14:paraId="42310DA1" w14:textId="77777777" w:rsidR="00E92A31" w:rsidRPr="00DB24E6" w:rsidRDefault="00E92A31" w:rsidP="00422F0B">
            <w:pPr>
              <w:jc w:val="center"/>
              <w:rPr>
                <w:b/>
                <w:bCs/>
              </w:rPr>
            </w:pPr>
            <w:r w:rsidRPr="00DB24E6">
              <w:rPr>
                <w:b/>
                <w:bCs/>
              </w:rPr>
              <w:t>The Ferntree Gully Film Society, established in 1956, is an associate organisation of the Ferntree Arts Society (The Hut Gallery), 157 Underwood Road, Ferntree Gully.</w:t>
            </w:r>
          </w:p>
          <w:p w14:paraId="6EE4B20D" w14:textId="77777777" w:rsidR="00E92A31" w:rsidRDefault="00E92A31" w:rsidP="00422F0B">
            <w:pPr>
              <w:jc w:val="center"/>
            </w:pPr>
          </w:p>
        </w:tc>
      </w:tr>
      <w:tr w:rsidR="00E92A31" w14:paraId="1F499EE5" w14:textId="77777777" w:rsidTr="00E92A31">
        <w:tc>
          <w:tcPr>
            <w:tcW w:w="9026" w:type="dxa"/>
            <w:gridSpan w:val="2"/>
            <w:tcBorders>
              <w:bottom w:val="single" w:sz="4" w:space="0" w:color="auto"/>
            </w:tcBorders>
          </w:tcPr>
          <w:p w14:paraId="5CC955C2" w14:textId="77777777" w:rsidR="00E92A31" w:rsidRPr="00DB24E6" w:rsidRDefault="00E92A31" w:rsidP="00422F0B">
            <w:pPr>
              <w:jc w:val="center"/>
              <w:rPr>
                <w:b/>
                <w:bCs/>
              </w:rPr>
            </w:pPr>
            <w:r w:rsidRPr="00DB24E6">
              <w:rPr>
                <w:b/>
                <w:bCs/>
              </w:rPr>
              <w:t>All members working for the Film Society are volunteers with a passion for films and having a good night out at the movies. See the Art Society’s activities on thehutgallery.com.au.</w:t>
            </w:r>
          </w:p>
          <w:p w14:paraId="32EBE8AA" w14:textId="77777777" w:rsidR="00E92A31" w:rsidRDefault="00E92A31" w:rsidP="00422F0B"/>
        </w:tc>
      </w:tr>
    </w:tbl>
    <w:p w14:paraId="7AFEBD18" w14:textId="77777777" w:rsidR="00E92A31" w:rsidRDefault="00E92A31"/>
    <w:sectPr w:rsidR="00E92A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6698A"/>
    <w:multiLevelType w:val="hybridMultilevel"/>
    <w:tmpl w:val="1A66F9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85602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OzMDQ3NDUzNzU0tDRS0lEKTi0uzszPAykwNKgFACoQnQ4tAAAA"/>
  </w:docVars>
  <w:rsids>
    <w:rsidRoot w:val="008E73E8"/>
    <w:rsid w:val="00032F09"/>
    <w:rsid w:val="000F77C9"/>
    <w:rsid w:val="001664C2"/>
    <w:rsid w:val="001F6AA7"/>
    <w:rsid w:val="0023076B"/>
    <w:rsid w:val="00240665"/>
    <w:rsid w:val="002F35B6"/>
    <w:rsid w:val="003E0580"/>
    <w:rsid w:val="004213EA"/>
    <w:rsid w:val="00491104"/>
    <w:rsid w:val="004D51A4"/>
    <w:rsid w:val="006F1C47"/>
    <w:rsid w:val="00786A08"/>
    <w:rsid w:val="007F5E77"/>
    <w:rsid w:val="008000F9"/>
    <w:rsid w:val="00863EED"/>
    <w:rsid w:val="008E73E8"/>
    <w:rsid w:val="00915E34"/>
    <w:rsid w:val="00A47626"/>
    <w:rsid w:val="00AA0583"/>
    <w:rsid w:val="00AE6B5A"/>
    <w:rsid w:val="00B04FE3"/>
    <w:rsid w:val="00CA3E81"/>
    <w:rsid w:val="00D851BA"/>
    <w:rsid w:val="00DB39E6"/>
    <w:rsid w:val="00E26D35"/>
    <w:rsid w:val="00E92A31"/>
    <w:rsid w:val="00F16C81"/>
    <w:rsid w:val="00F921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214BF"/>
  <w15:chartTrackingRefBased/>
  <w15:docId w15:val="{404E4047-74D7-44AA-A648-FAF77648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2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2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371542">
      <w:bodyDiv w:val="1"/>
      <w:marLeft w:val="0"/>
      <w:marRight w:val="0"/>
      <w:marTop w:val="0"/>
      <w:marBottom w:val="0"/>
      <w:divBdr>
        <w:top w:val="none" w:sz="0" w:space="0" w:color="auto"/>
        <w:left w:val="none" w:sz="0" w:space="0" w:color="auto"/>
        <w:bottom w:val="none" w:sz="0" w:space="0" w:color="auto"/>
        <w:right w:val="none" w:sz="0" w:space="0" w:color="auto"/>
      </w:divBdr>
    </w:div>
    <w:div w:id="1685283922">
      <w:bodyDiv w:val="1"/>
      <w:marLeft w:val="0"/>
      <w:marRight w:val="0"/>
      <w:marTop w:val="0"/>
      <w:marBottom w:val="0"/>
      <w:divBdr>
        <w:top w:val="none" w:sz="0" w:space="0" w:color="auto"/>
        <w:left w:val="none" w:sz="0" w:space="0" w:color="auto"/>
        <w:bottom w:val="none" w:sz="0" w:space="0" w:color="auto"/>
        <w:right w:val="none" w:sz="0" w:space="0" w:color="auto"/>
      </w:divBdr>
    </w:div>
    <w:div w:id="170440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Kirkham</dc:creator>
  <cp:keywords/>
  <dc:description/>
  <cp:lastModifiedBy>Sally Kirkham</cp:lastModifiedBy>
  <cp:revision>4</cp:revision>
  <cp:lastPrinted>2023-02-12T01:43:00Z</cp:lastPrinted>
  <dcterms:created xsi:type="dcterms:W3CDTF">2023-08-01T04:50:00Z</dcterms:created>
  <dcterms:modified xsi:type="dcterms:W3CDTF">2023-08-05T23:06:00Z</dcterms:modified>
</cp:coreProperties>
</file>